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F54D" w14:textId="79372AE1" w:rsidR="00833EEB" w:rsidRPr="00833EEB" w:rsidRDefault="00833EEB" w:rsidP="00833EEB">
      <w:pPr>
        <w:pStyle w:val="Title"/>
        <w:rPr>
          <w:b/>
          <w:bCs/>
        </w:rPr>
      </w:pPr>
      <w:r w:rsidRPr="00833EEB">
        <w:rPr>
          <w:b/>
          <w:bCs/>
        </w:rPr>
        <w:t>Keeping safe online</w:t>
      </w:r>
    </w:p>
    <w:p w14:paraId="25CC5CAE" w14:textId="0F4826E9" w:rsidR="003F4BAE" w:rsidRPr="003F4BAE" w:rsidRDefault="00833EEB" w:rsidP="003F4B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E8097F" w:rsidRPr="00270FA1">
        <w:rPr>
          <w:b/>
          <w:bCs/>
          <w:sz w:val="20"/>
          <w:szCs w:val="20"/>
        </w:rPr>
        <w:t>Why is cyber security important for me?</w:t>
      </w:r>
    </w:p>
    <w:p w14:paraId="3FDDA9A1" w14:textId="77777777" w:rsidR="00CA75BE" w:rsidRDefault="00CA75BE" w:rsidP="003F4BAE">
      <w:pPr>
        <w:rPr>
          <w:sz w:val="20"/>
          <w:szCs w:val="20"/>
        </w:rPr>
      </w:pPr>
      <w:r>
        <w:rPr>
          <w:sz w:val="20"/>
          <w:szCs w:val="20"/>
        </w:rPr>
        <w:t xml:space="preserve">The internet and social media are amazing platforms that help us share information and stay in touch with friends and family.  </w:t>
      </w:r>
    </w:p>
    <w:p w14:paraId="6556F728" w14:textId="2BDBA051" w:rsidR="00CA75BE" w:rsidRDefault="00CA75BE" w:rsidP="003F4BAE">
      <w:pPr>
        <w:rPr>
          <w:sz w:val="20"/>
          <w:szCs w:val="20"/>
        </w:rPr>
      </w:pPr>
      <w:r>
        <w:rPr>
          <w:sz w:val="20"/>
          <w:szCs w:val="20"/>
        </w:rPr>
        <w:t>However</w:t>
      </w:r>
      <w:r w:rsidR="2C5F9C4B" w:rsidRPr="4BC5BB60">
        <w:rPr>
          <w:sz w:val="20"/>
          <w:szCs w:val="20"/>
        </w:rPr>
        <w:t>,</w:t>
      </w:r>
      <w:r>
        <w:rPr>
          <w:sz w:val="20"/>
          <w:szCs w:val="20"/>
        </w:rPr>
        <w:t xml:space="preserve"> criminals and other </w:t>
      </w:r>
      <w:r w:rsidR="006C4604">
        <w:rPr>
          <w:sz w:val="20"/>
          <w:szCs w:val="20"/>
        </w:rPr>
        <w:t>unlawful organisations</w:t>
      </w:r>
      <w:r>
        <w:rPr>
          <w:sz w:val="20"/>
          <w:szCs w:val="20"/>
        </w:rPr>
        <w:t xml:space="preserve"> also use them to try to get your money, your information or to intimidate you.  </w:t>
      </w:r>
    </w:p>
    <w:p w14:paraId="262E2D36" w14:textId="23A206A3" w:rsidR="00E8097F" w:rsidRPr="00270FA1" w:rsidRDefault="00E8097F" w:rsidP="003F4BAE">
      <w:pPr>
        <w:rPr>
          <w:sz w:val="20"/>
          <w:szCs w:val="20"/>
        </w:rPr>
      </w:pPr>
      <w:r w:rsidRPr="00270FA1">
        <w:rPr>
          <w:sz w:val="20"/>
          <w:szCs w:val="20"/>
        </w:rPr>
        <w:t>They can operate from any</w:t>
      </w:r>
      <w:r w:rsidR="00CA75BE">
        <w:rPr>
          <w:sz w:val="20"/>
          <w:szCs w:val="20"/>
        </w:rPr>
        <w:t>where</w:t>
      </w:r>
      <w:r w:rsidRPr="00270FA1">
        <w:rPr>
          <w:sz w:val="20"/>
          <w:szCs w:val="20"/>
        </w:rPr>
        <w:t xml:space="preserve"> in the world, speak </w:t>
      </w:r>
      <w:r w:rsidR="00971C40" w:rsidRPr="00270FA1">
        <w:rPr>
          <w:sz w:val="20"/>
          <w:szCs w:val="20"/>
        </w:rPr>
        <w:t xml:space="preserve">most languages fluently and create convincing fake websites. They will contact you via email, social media and text </w:t>
      </w:r>
      <w:r w:rsidR="000E2A64">
        <w:rPr>
          <w:sz w:val="20"/>
          <w:szCs w:val="20"/>
        </w:rPr>
        <w:t>message and they will try to make you feel scared or anxious, so you aren't thinking clearly.</w:t>
      </w:r>
    </w:p>
    <w:p w14:paraId="7F607072" w14:textId="3645799E" w:rsidR="00971C40" w:rsidRPr="00270FA1" w:rsidRDefault="00971C40" w:rsidP="003F4BAE">
      <w:pPr>
        <w:rPr>
          <w:sz w:val="20"/>
          <w:szCs w:val="20"/>
        </w:rPr>
      </w:pPr>
      <w:r w:rsidRPr="00270FA1">
        <w:rPr>
          <w:sz w:val="20"/>
          <w:szCs w:val="20"/>
        </w:rPr>
        <w:t>All of this means you need to be prepared and always aware of the tricks they use.</w:t>
      </w:r>
    </w:p>
    <w:p w14:paraId="0E382503" w14:textId="761D7055" w:rsidR="00971C40" w:rsidRPr="003F4BAE" w:rsidRDefault="00971C40" w:rsidP="003F4BAE">
      <w:pPr>
        <w:rPr>
          <w:b/>
          <w:bCs/>
          <w:sz w:val="20"/>
          <w:szCs w:val="20"/>
        </w:rPr>
      </w:pPr>
      <w:r w:rsidRPr="00270FA1">
        <w:rPr>
          <w:b/>
          <w:bCs/>
          <w:sz w:val="20"/>
          <w:szCs w:val="20"/>
        </w:rPr>
        <w:t>What are some common issues I may come across online?</w:t>
      </w:r>
    </w:p>
    <w:p w14:paraId="77EDDFD4" w14:textId="78AB8621" w:rsidR="00971C40" w:rsidRPr="00270FA1" w:rsidRDefault="00971C40" w:rsidP="00971C40">
      <w:pPr>
        <w:rPr>
          <w:sz w:val="20"/>
          <w:szCs w:val="20"/>
        </w:rPr>
      </w:pPr>
      <w:r w:rsidRPr="00270FA1">
        <w:rPr>
          <w:sz w:val="20"/>
          <w:szCs w:val="20"/>
        </w:rPr>
        <w:t>These are some of the most common situations we see.</w:t>
      </w:r>
    </w:p>
    <w:p w14:paraId="0A7D3381" w14:textId="54DD2116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r w:rsidRPr="00270FA1">
        <w:rPr>
          <w:sz w:val="20"/>
          <w:szCs w:val="20"/>
        </w:rPr>
        <w:t>You get a suspicious email or text message asking you to click a link.</w:t>
      </w:r>
    </w:p>
    <w:p w14:paraId="5B8648E1" w14:textId="5E18680F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 w:rsidRPr="00270FA1">
        <w:rPr>
          <w:sz w:val="20"/>
          <w:szCs w:val="20"/>
        </w:rPr>
        <w:t>These links often lead to fake websites that are designed to steal your login or financial details.</w:t>
      </w:r>
    </w:p>
    <w:p w14:paraId="0D74ED43" w14:textId="695CF238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r w:rsidRPr="00270FA1">
        <w:rPr>
          <w:sz w:val="20"/>
          <w:szCs w:val="20"/>
        </w:rPr>
        <w:t>You get a suspicious call that asks for personal information.</w:t>
      </w:r>
    </w:p>
    <w:p w14:paraId="04748D45" w14:textId="38B2B2CE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 w:rsidRPr="00270FA1">
        <w:rPr>
          <w:sz w:val="20"/>
          <w:szCs w:val="20"/>
        </w:rPr>
        <w:t>As above the caller will pretend to be from your bank and ask for information.</w:t>
      </w:r>
    </w:p>
    <w:p w14:paraId="36B1C2C2" w14:textId="781370CE" w:rsidR="00CA75BE" w:rsidRDefault="00CA75BE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 receive communication from someone pretending to be a person of authority, trying to get you to do something</w:t>
      </w:r>
      <w:r w:rsidR="07DBF309" w:rsidRPr="16203155">
        <w:rPr>
          <w:sz w:val="20"/>
          <w:szCs w:val="20"/>
        </w:rPr>
        <w:t>.</w:t>
      </w:r>
    </w:p>
    <w:p w14:paraId="6EC1E86F" w14:textId="45A378F8" w:rsidR="00881D8E" w:rsidRDefault="00881D8E" w:rsidP="007F155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Often the person makes some kind of threat.</w:t>
      </w:r>
    </w:p>
    <w:p w14:paraId="4B6654A9" w14:textId="668C7D5A" w:rsidR="003F4BAE" w:rsidRPr="00270FA1" w:rsidRDefault="00971C40" w:rsidP="003F4BAE">
      <w:pPr>
        <w:numPr>
          <w:ilvl w:val="0"/>
          <w:numId w:val="1"/>
        </w:numPr>
        <w:rPr>
          <w:sz w:val="20"/>
          <w:szCs w:val="20"/>
        </w:rPr>
      </w:pPr>
      <w:r w:rsidRPr="00270FA1">
        <w:rPr>
          <w:sz w:val="20"/>
          <w:szCs w:val="20"/>
        </w:rPr>
        <w:t>S</w:t>
      </w:r>
      <w:r w:rsidR="003F4BAE" w:rsidRPr="003F4BAE">
        <w:rPr>
          <w:sz w:val="20"/>
          <w:szCs w:val="20"/>
        </w:rPr>
        <w:t xml:space="preserve">omeone </w:t>
      </w:r>
      <w:r w:rsidRPr="00270FA1">
        <w:rPr>
          <w:sz w:val="20"/>
          <w:szCs w:val="20"/>
        </w:rPr>
        <w:t>get</w:t>
      </w:r>
      <w:r w:rsidR="00D87CA4" w:rsidRPr="00270FA1">
        <w:rPr>
          <w:sz w:val="20"/>
          <w:szCs w:val="20"/>
        </w:rPr>
        <w:t>s</w:t>
      </w:r>
      <w:r w:rsidRPr="00270FA1">
        <w:rPr>
          <w:sz w:val="20"/>
          <w:szCs w:val="20"/>
        </w:rPr>
        <w:t xml:space="preserve"> into one or more of </w:t>
      </w:r>
      <w:r w:rsidR="003F4BAE" w:rsidRPr="003F4BAE">
        <w:rPr>
          <w:sz w:val="20"/>
          <w:szCs w:val="20"/>
        </w:rPr>
        <w:t>your online account</w:t>
      </w:r>
      <w:r w:rsidRPr="00270FA1">
        <w:rPr>
          <w:sz w:val="20"/>
          <w:szCs w:val="20"/>
        </w:rPr>
        <w:t>s (</w:t>
      </w:r>
      <w:r w:rsidR="00D87CA4" w:rsidRPr="00270FA1">
        <w:rPr>
          <w:sz w:val="20"/>
          <w:szCs w:val="20"/>
        </w:rPr>
        <w:t xml:space="preserve">for example: </w:t>
      </w:r>
      <w:r w:rsidRPr="00270FA1">
        <w:rPr>
          <w:sz w:val="20"/>
          <w:szCs w:val="20"/>
        </w:rPr>
        <w:t xml:space="preserve">email </w:t>
      </w:r>
      <w:r w:rsidR="00D87CA4" w:rsidRPr="00270FA1">
        <w:rPr>
          <w:sz w:val="20"/>
          <w:szCs w:val="20"/>
        </w:rPr>
        <w:t xml:space="preserve">or </w:t>
      </w:r>
      <w:r w:rsidRPr="00270FA1">
        <w:rPr>
          <w:sz w:val="20"/>
          <w:szCs w:val="20"/>
        </w:rPr>
        <w:t>social media).</w:t>
      </w:r>
    </w:p>
    <w:p w14:paraId="360224AD" w14:textId="19E5726F" w:rsidR="00971C40" w:rsidRPr="00270FA1" w:rsidRDefault="00D87CA4" w:rsidP="00971C40">
      <w:pPr>
        <w:numPr>
          <w:ilvl w:val="1"/>
          <w:numId w:val="1"/>
        </w:numPr>
        <w:rPr>
          <w:sz w:val="20"/>
          <w:szCs w:val="20"/>
        </w:rPr>
      </w:pPr>
      <w:r w:rsidRPr="00270FA1">
        <w:rPr>
          <w:sz w:val="20"/>
          <w:szCs w:val="20"/>
        </w:rPr>
        <w:t xml:space="preserve">If someone gets into your online account they could steal information, redirect payments, and potentially target your friends or family </w:t>
      </w:r>
      <w:r w:rsidR="00CA75BE">
        <w:rPr>
          <w:sz w:val="20"/>
          <w:szCs w:val="20"/>
        </w:rPr>
        <w:t>by pretending to be you</w:t>
      </w:r>
      <w:r w:rsidRPr="00270FA1">
        <w:rPr>
          <w:sz w:val="20"/>
          <w:szCs w:val="20"/>
        </w:rPr>
        <w:t>.</w:t>
      </w:r>
    </w:p>
    <w:p w14:paraId="1927E90A" w14:textId="6D1BB628" w:rsidR="00971C40" w:rsidRPr="00270FA1" w:rsidRDefault="00D87CA4" w:rsidP="003F4BAE">
      <w:pPr>
        <w:numPr>
          <w:ilvl w:val="0"/>
          <w:numId w:val="1"/>
        </w:numPr>
        <w:rPr>
          <w:sz w:val="20"/>
          <w:szCs w:val="20"/>
        </w:rPr>
      </w:pPr>
      <w:r w:rsidRPr="00270FA1">
        <w:rPr>
          <w:sz w:val="20"/>
          <w:szCs w:val="20"/>
        </w:rPr>
        <w:t>Your credit card details are stolen, or you are scammed out of money in a fake sale or investment.</w:t>
      </w:r>
    </w:p>
    <w:p w14:paraId="289542A6" w14:textId="5B007909" w:rsidR="00D87CA4" w:rsidRPr="00270FA1" w:rsidRDefault="00D87CA4" w:rsidP="00D87CA4">
      <w:pPr>
        <w:numPr>
          <w:ilvl w:val="1"/>
          <w:numId w:val="1"/>
        </w:numPr>
        <w:rPr>
          <w:sz w:val="20"/>
          <w:szCs w:val="20"/>
        </w:rPr>
      </w:pPr>
      <w:r w:rsidRPr="00270FA1">
        <w:rPr>
          <w:sz w:val="20"/>
          <w:szCs w:val="20"/>
        </w:rPr>
        <w:t>Scammers are hoping you will see a good deal and want to pay without thinking. Or perhaps a real website is caught in a data breach and your details are leaked online.</w:t>
      </w:r>
    </w:p>
    <w:p w14:paraId="0EEF919C" w14:textId="4E71D50D" w:rsidR="003F4BAE" w:rsidRPr="003F4BAE" w:rsidRDefault="00D87CA4" w:rsidP="003F4BAE">
      <w:pPr>
        <w:rPr>
          <w:sz w:val="20"/>
          <w:szCs w:val="20"/>
        </w:rPr>
      </w:pPr>
      <w:r w:rsidRPr="00270FA1">
        <w:rPr>
          <w:sz w:val="20"/>
          <w:szCs w:val="20"/>
        </w:rPr>
        <w:t>There are more scenarios here:</w:t>
      </w:r>
      <w:r w:rsidRPr="00270FA1">
        <w:rPr>
          <w:sz w:val="20"/>
          <w:szCs w:val="20"/>
        </w:rPr>
        <w:br/>
      </w:r>
      <w:hyperlink r:id="rId12" w:history="1">
        <w:r w:rsidRPr="00270FA1">
          <w:rPr>
            <w:rStyle w:val="Hyperlink"/>
            <w:sz w:val="20"/>
            <w:szCs w:val="20"/>
          </w:rPr>
          <w:t>Get help now - Own Your Online</w:t>
        </w:r>
      </w:hyperlink>
    </w:p>
    <w:p w14:paraId="17B1BFCD" w14:textId="3DA25406" w:rsidR="003F4BAE" w:rsidRPr="003F4BAE" w:rsidRDefault="00D87CA4" w:rsidP="003F4BAE">
      <w:pPr>
        <w:rPr>
          <w:b/>
          <w:bCs/>
          <w:sz w:val="20"/>
          <w:szCs w:val="20"/>
        </w:rPr>
      </w:pPr>
      <w:r w:rsidRPr="00270FA1">
        <w:rPr>
          <w:b/>
          <w:bCs/>
          <w:sz w:val="20"/>
          <w:szCs w:val="20"/>
        </w:rPr>
        <w:t>How do I stay secure online?</w:t>
      </w:r>
      <w:r w:rsidR="003F4BAE" w:rsidRPr="003F4BAE">
        <w:rPr>
          <w:b/>
          <w:bCs/>
          <w:sz w:val="20"/>
          <w:szCs w:val="20"/>
        </w:rPr>
        <w:t xml:space="preserve"> </w:t>
      </w:r>
    </w:p>
    <w:p w14:paraId="5F8BE1F0" w14:textId="73A88A54" w:rsidR="00D87CA4" w:rsidRPr="00270FA1" w:rsidRDefault="00D87CA4" w:rsidP="003F4BAE">
      <w:pPr>
        <w:numPr>
          <w:ilvl w:val="0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Long and unique passwords</w:t>
      </w:r>
    </w:p>
    <w:p w14:paraId="34F326F8" w14:textId="77777777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The longer a password is the stronger it is.</w:t>
      </w:r>
    </w:p>
    <w:p w14:paraId="6FE61F82" w14:textId="3410001B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lastRenderedPageBreak/>
        <w:t>Create a memorable password of more than 16 characters by joining four random words together</w:t>
      </w:r>
      <w:r w:rsidR="00227F23" w:rsidRPr="00270FA1">
        <w:rPr>
          <w:sz w:val="20"/>
          <w:szCs w:val="20"/>
        </w:rPr>
        <w:t xml:space="preserve"> (f</w:t>
      </w:r>
      <w:r w:rsidRPr="00270FA1">
        <w:rPr>
          <w:sz w:val="20"/>
          <w:szCs w:val="20"/>
        </w:rPr>
        <w:t xml:space="preserve">or example: </w:t>
      </w:r>
      <w:proofErr w:type="spellStart"/>
      <w:r w:rsidRPr="00270FA1">
        <w:rPr>
          <w:sz w:val="20"/>
          <w:szCs w:val="20"/>
        </w:rPr>
        <w:t>TriangleRhinoOperation</w:t>
      </w:r>
      <w:r w:rsidR="00227F23" w:rsidRPr="00270FA1">
        <w:rPr>
          <w:sz w:val="20"/>
          <w:szCs w:val="20"/>
        </w:rPr>
        <w:t>Shoes</w:t>
      </w:r>
      <w:proofErr w:type="spellEnd"/>
      <w:r w:rsidR="00227F23" w:rsidRPr="00270FA1">
        <w:rPr>
          <w:sz w:val="20"/>
          <w:szCs w:val="20"/>
        </w:rPr>
        <w:t>) and adding in numbers, capital letters and symbols if required (for example: Triangle&amp;"Rhino"Operation2Shoes).</w:t>
      </w:r>
    </w:p>
    <w:p w14:paraId="1F5EAAF1" w14:textId="316E87B2" w:rsidR="00227F23" w:rsidRPr="00270FA1" w:rsidRDefault="00227F23" w:rsidP="00D87CA4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 xml:space="preserve">Importantly, do not repeat your passwords. If a criminal gets one of your </w:t>
      </w:r>
      <w:proofErr w:type="gramStart"/>
      <w:r w:rsidRPr="00270FA1">
        <w:rPr>
          <w:sz w:val="20"/>
          <w:szCs w:val="20"/>
        </w:rPr>
        <w:t>passwords</w:t>
      </w:r>
      <w:proofErr w:type="gramEnd"/>
      <w:r w:rsidRPr="00270FA1">
        <w:rPr>
          <w:sz w:val="20"/>
          <w:szCs w:val="20"/>
        </w:rPr>
        <w:t xml:space="preserve"> they will try it on other accounts as well.</w:t>
      </w:r>
    </w:p>
    <w:p w14:paraId="1917E2CF" w14:textId="23CFA47D" w:rsidR="003F4BAE" w:rsidRPr="003F4BAE" w:rsidRDefault="003F4BAE" w:rsidP="00D87CA4">
      <w:pPr>
        <w:numPr>
          <w:ilvl w:val="1"/>
          <w:numId w:val="2"/>
        </w:numPr>
        <w:rPr>
          <w:sz w:val="20"/>
          <w:szCs w:val="20"/>
        </w:rPr>
      </w:pPr>
      <w:hyperlink r:id="rId13" w:history="1">
        <w:r w:rsidRPr="003F4BAE">
          <w:rPr>
            <w:rStyle w:val="Hyperlink"/>
            <w:sz w:val="20"/>
            <w:szCs w:val="20"/>
          </w:rPr>
          <w:t>Create good passwords - Own Your Online</w:t>
        </w:r>
      </w:hyperlink>
    </w:p>
    <w:p w14:paraId="76E08117" w14:textId="77777777" w:rsidR="00227F23" w:rsidRPr="00270FA1" w:rsidRDefault="00227F23" w:rsidP="003F4BAE">
      <w:pPr>
        <w:numPr>
          <w:ilvl w:val="0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Have two-factor authentication turned on.</w:t>
      </w:r>
    </w:p>
    <w:p w14:paraId="3364EB53" w14:textId="179AB5AE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This is an extra piece of information – usually a code on your phone – you need to log into a website.</w:t>
      </w:r>
    </w:p>
    <w:p w14:paraId="23A240A7" w14:textId="55A32021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This technique is incredibly strong and can stop most attempts to get into your accounts.</w:t>
      </w:r>
    </w:p>
    <w:p w14:paraId="22E939A0" w14:textId="74FEC8F4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We recommend using an 'authenticator app'</w:t>
      </w:r>
      <w:r w:rsidR="00270FA1" w:rsidRPr="00270FA1">
        <w:rPr>
          <w:sz w:val="20"/>
          <w:szCs w:val="20"/>
        </w:rPr>
        <w:t>, where this is supported.</w:t>
      </w:r>
    </w:p>
    <w:p w14:paraId="4464CFAE" w14:textId="1DC54140" w:rsidR="003F4BAE" w:rsidRPr="003F4BAE" w:rsidRDefault="003F4BAE" w:rsidP="00227F23">
      <w:pPr>
        <w:numPr>
          <w:ilvl w:val="1"/>
          <w:numId w:val="2"/>
        </w:numPr>
        <w:rPr>
          <w:sz w:val="20"/>
          <w:szCs w:val="20"/>
        </w:rPr>
      </w:pPr>
      <w:hyperlink r:id="rId14" w:history="1">
        <w:r w:rsidRPr="003F4BAE">
          <w:rPr>
            <w:rStyle w:val="Hyperlink"/>
            <w:sz w:val="20"/>
            <w:szCs w:val="20"/>
          </w:rPr>
          <w:t>Set up two-factor authentication (2FA) - Own Your Online</w:t>
        </w:r>
      </w:hyperlink>
    </w:p>
    <w:p w14:paraId="06585B9A" w14:textId="45870904" w:rsidR="00270FA1" w:rsidRPr="00270FA1" w:rsidRDefault="00270FA1" w:rsidP="003F4BAE">
      <w:pPr>
        <w:numPr>
          <w:ilvl w:val="0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Stay private online</w:t>
      </w:r>
    </w:p>
    <w:p w14:paraId="6D7B89A2" w14:textId="029655A4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The best option to stay secure on social media is to have your privacy settings turned on.</w:t>
      </w:r>
    </w:p>
    <w:p w14:paraId="584CA773" w14:textId="02851BB9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This will stop random people, including cybercriminals, being able to see your posts or sending you messages.</w:t>
      </w:r>
    </w:p>
    <w:p w14:paraId="6A800DB1" w14:textId="6871B6B7" w:rsidR="003F4BAE" w:rsidRPr="00270FA1" w:rsidRDefault="003F4BAE" w:rsidP="00270FA1">
      <w:pPr>
        <w:numPr>
          <w:ilvl w:val="1"/>
          <w:numId w:val="2"/>
        </w:numPr>
        <w:rPr>
          <w:sz w:val="20"/>
          <w:szCs w:val="20"/>
        </w:rPr>
      </w:pPr>
      <w:hyperlink r:id="rId15" w:history="1">
        <w:r w:rsidRPr="003F4BAE">
          <w:rPr>
            <w:rStyle w:val="Hyperlink"/>
            <w:sz w:val="20"/>
            <w:szCs w:val="20"/>
          </w:rPr>
          <w:t>Protect your privacy online - Own Your Online</w:t>
        </w:r>
      </w:hyperlink>
    </w:p>
    <w:p w14:paraId="5C86434D" w14:textId="4B88946E" w:rsidR="00270FA1" w:rsidRPr="00270FA1" w:rsidRDefault="00270FA1" w:rsidP="00270FA1">
      <w:pPr>
        <w:numPr>
          <w:ilvl w:val="0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Keep everything updated.</w:t>
      </w:r>
    </w:p>
    <w:p w14:paraId="5CF38906" w14:textId="76F47CAD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When you update your phone, computer or software it plugs any holes there may be in the security as well.</w:t>
      </w:r>
    </w:p>
    <w:p w14:paraId="74084E62" w14:textId="19468FC9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The criminals are always looking for ways to get in and updates fix the vulnerabilities.</w:t>
      </w:r>
    </w:p>
    <w:p w14:paraId="5E33E7AE" w14:textId="2B224666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hyperlink r:id="rId16" w:history="1">
        <w:r w:rsidRPr="00270FA1">
          <w:rPr>
            <w:rStyle w:val="Hyperlink"/>
            <w:sz w:val="20"/>
            <w:szCs w:val="20"/>
          </w:rPr>
          <w:t>Keep up with your updates - Own Your Online</w:t>
        </w:r>
      </w:hyperlink>
    </w:p>
    <w:p w14:paraId="78C768CB" w14:textId="780CBD17" w:rsidR="00270FA1" w:rsidRPr="00270FA1" w:rsidRDefault="00270FA1" w:rsidP="00270FA1">
      <w:pPr>
        <w:numPr>
          <w:ilvl w:val="0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Always be careful</w:t>
      </w:r>
    </w:p>
    <w:p w14:paraId="0EE9FF2E" w14:textId="55307877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The best advice is to be aware of these scams and keep a look out for them if the criminals try and contact you on any online platform.</w:t>
      </w:r>
    </w:p>
    <w:p w14:paraId="54F6CD2F" w14:textId="7CF6D076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If anything seems wrong, do not engage with the person who contacted you.</w:t>
      </w:r>
      <w:r w:rsidR="000E2A64">
        <w:rPr>
          <w:sz w:val="20"/>
          <w:szCs w:val="20"/>
        </w:rPr>
        <w:t xml:space="preserve"> Especially be cautious if they ask for money, even if they seem friendly.</w:t>
      </w:r>
    </w:p>
    <w:p w14:paraId="7ADFDD2F" w14:textId="15889C25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 xml:space="preserve">Look for strange links and email addresses (for example: your bank will not send you an email from a </w:t>
      </w:r>
      <w:proofErr w:type="spellStart"/>
      <w:r w:rsidRPr="00270FA1">
        <w:rPr>
          <w:sz w:val="20"/>
          <w:szCs w:val="20"/>
        </w:rPr>
        <w:t>gmail</w:t>
      </w:r>
      <w:proofErr w:type="spellEnd"/>
      <w:r w:rsidRPr="00270FA1">
        <w:rPr>
          <w:sz w:val="20"/>
          <w:szCs w:val="20"/>
        </w:rPr>
        <w:t xml:space="preserve"> account).</w:t>
      </w:r>
    </w:p>
    <w:p w14:paraId="510AE1A8" w14:textId="7A8399AC" w:rsidR="00270FA1" w:rsidRPr="003F4BAE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270FA1">
        <w:rPr>
          <w:sz w:val="20"/>
          <w:szCs w:val="20"/>
        </w:rPr>
        <w:t>If in doubt, contact the organisation directly and do not follow any links or phone numbers you get sent.</w:t>
      </w:r>
    </w:p>
    <w:p w14:paraId="0DD4BE11" w14:textId="728DBF40" w:rsidR="00956E55" w:rsidRDefault="000E2A6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What do I do if I get scammed or worse?</w:t>
      </w:r>
    </w:p>
    <w:p w14:paraId="05244E59" w14:textId="15AE80D7" w:rsidR="000E2A64" w:rsidRDefault="000E2A64">
      <w:pPr>
        <w:rPr>
          <w:sz w:val="20"/>
          <w:szCs w:val="20"/>
        </w:rPr>
      </w:pPr>
      <w:r>
        <w:rPr>
          <w:sz w:val="20"/>
          <w:szCs w:val="20"/>
        </w:rPr>
        <w:t xml:space="preserve">There are a lot of places you can go to for help. </w:t>
      </w: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these organisations will not share your details with anyone else, unless you give your consent.</w:t>
      </w:r>
    </w:p>
    <w:p w14:paraId="708C344E" w14:textId="1263D04A" w:rsidR="000E2A64" w:rsidRDefault="000E2A64" w:rsidP="000E2A6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E2A64">
        <w:rPr>
          <w:sz w:val="20"/>
          <w:szCs w:val="20"/>
        </w:rPr>
        <w:lastRenderedPageBreak/>
        <w:t xml:space="preserve">You can </w:t>
      </w:r>
      <w:r>
        <w:rPr>
          <w:sz w:val="20"/>
          <w:szCs w:val="20"/>
        </w:rPr>
        <w:t xml:space="preserve">report cyber incidents </w:t>
      </w:r>
      <w:r w:rsidRPr="000E2A64">
        <w:rPr>
          <w:sz w:val="20"/>
          <w:szCs w:val="20"/>
        </w:rPr>
        <w:t xml:space="preserve">to </w:t>
      </w:r>
      <w:r w:rsidR="00881D8E">
        <w:rPr>
          <w:sz w:val="20"/>
          <w:szCs w:val="20"/>
        </w:rPr>
        <w:t>the NCSC through the CERT NZ portal</w:t>
      </w:r>
      <w:r w:rsidR="00F70E86">
        <w:rPr>
          <w:sz w:val="20"/>
          <w:szCs w:val="20"/>
        </w:rPr>
        <w:t xml:space="preserve"> and we can help or put you in touch with another agency</w:t>
      </w:r>
      <w:r w:rsidRPr="000E2A64">
        <w:rPr>
          <w:sz w:val="20"/>
          <w:szCs w:val="20"/>
        </w:rPr>
        <w:t xml:space="preserve">: </w:t>
      </w:r>
      <w:r w:rsidRPr="000E2A64">
        <w:rPr>
          <w:sz w:val="20"/>
          <w:szCs w:val="20"/>
        </w:rPr>
        <w:br/>
      </w:r>
      <w:hyperlink r:id="rId17" w:history="1">
        <w:r w:rsidRPr="000E2A64">
          <w:rPr>
            <w:rStyle w:val="Hyperlink"/>
            <w:sz w:val="20"/>
            <w:szCs w:val="20"/>
          </w:rPr>
          <w:t>Report an incident | CERT NZ</w:t>
        </w:r>
      </w:hyperlink>
    </w:p>
    <w:p w14:paraId="65E423EB" w14:textId="7CF3530C" w:rsidR="000E2A64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70E86">
        <w:rPr>
          <w:sz w:val="20"/>
          <w:szCs w:val="20"/>
        </w:rPr>
        <w:t>If you have lost money, you should contact your bank immediately.</w:t>
      </w:r>
    </w:p>
    <w:p w14:paraId="4C7FBFAF" w14:textId="5F207846" w:rsidR="00F70E86" w:rsidRPr="00F70E86" w:rsidRDefault="00F70E86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Scam text messages can be forwarded, free of charge, to 7726, a service run by the Department of Internal Affairs. </w:t>
      </w:r>
    </w:p>
    <w:p w14:paraId="5F4AB5EF" w14:textId="77777777" w:rsidR="000E2A64" w:rsidRPr="000E2A64" w:rsidRDefault="000E2A64">
      <w:pPr>
        <w:rPr>
          <w:sz w:val="20"/>
          <w:szCs w:val="20"/>
        </w:rPr>
      </w:pPr>
    </w:p>
    <w:sectPr w:rsidR="000E2A64" w:rsidRPr="000E2A64" w:rsidSect="00D01C64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C83A" w14:textId="77777777" w:rsidR="00416994" w:rsidRDefault="00416994" w:rsidP="00F70E86">
      <w:pPr>
        <w:spacing w:after="0" w:line="240" w:lineRule="auto"/>
      </w:pPr>
      <w:r>
        <w:separator/>
      </w:r>
    </w:p>
  </w:endnote>
  <w:endnote w:type="continuationSeparator" w:id="0">
    <w:p w14:paraId="4F5AE336" w14:textId="77777777" w:rsidR="00416994" w:rsidRDefault="00416994" w:rsidP="00F70E86">
      <w:pPr>
        <w:spacing w:after="0" w:line="240" w:lineRule="auto"/>
      </w:pPr>
      <w:r>
        <w:continuationSeparator/>
      </w:r>
    </w:p>
  </w:endnote>
  <w:endnote w:type="continuationNotice" w:id="1">
    <w:p w14:paraId="54CEC704" w14:textId="77777777" w:rsidR="00416994" w:rsidRDefault="00416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C1B3" w14:textId="511F9ACC" w:rsidR="00F70E86" w:rsidRDefault="00F70E86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D21" w14:textId="6FB9AED6" w:rsidR="00F70E86" w:rsidRDefault="00F70E86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753177" wp14:editId="35E304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068767809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B2062" w14:textId="271656D9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531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[UNCLASSIFIED]" style="position:absolute;margin-left:0;margin-top:0;width:77.05pt;height:31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CpIijB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72FB2062" w14:textId="271656D9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D864" w14:textId="0D2F3A2D" w:rsidR="00F70E86" w:rsidRDefault="00F70E86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D787A5" wp14:editId="2170AD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1105870935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A10F" w14:textId="1B3BBADB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87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DEnZr8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6F7CA10F" w14:textId="1B3BBADB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22B35" w14:textId="77777777" w:rsidR="00416994" w:rsidRDefault="00416994" w:rsidP="00F70E86">
      <w:pPr>
        <w:spacing w:after="0" w:line="240" w:lineRule="auto"/>
      </w:pPr>
      <w:r>
        <w:separator/>
      </w:r>
    </w:p>
  </w:footnote>
  <w:footnote w:type="continuationSeparator" w:id="0">
    <w:p w14:paraId="5E17D47B" w14:textId="77777777" w:rsidR="00416994" w:rsidRDefault="00416994" w:rsidP="00F70E86">
      <w:pPr>
        <w:spacing w:after="0" w:line="240" w:lineRule="auto"/>
      </w:pPr>
      <w:r>
        <w:continuationSeparator/>
      </w:r>
    </w:p>
  </w:footnote>
  <w:footnote w:type="continuationNotice" w:id="1">
    <w:p w14:paraId="4010EF36" w14:textId="77777777" w:rsidR="00416994" w:rsidRDefault="004169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C76C" w14:textId="4E908218" w:rsidR="00F70E86" w:rsidRDefault="00F70E86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bookmarkStart w:id="0" w:name="_Hlk185258363"/>
                          <w:bookmarkEnd w:id="0"/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bookmarkStart w:id="1" w:name="_Hlk185258363"/>
                    <w:bookmarkEnd w:id="1"/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9" w14:textId="6CF55BC9" w:rsidR="00F70E86" w:rsidRDefault="00D01C64" w:rsidP="00D01C64">
    <w:pPr>
      <w:pStyle w:val="Header"/>
    </w:pPr>
    <w:r>
      <w:rPr>
        <w:noProof/>
      </w:rPr>
      <w:drawing>
        <wp:inline distT="0" distB="0" distL="0" distR="0" wp14:anchorId="4CC3F887" wp14:editId="0A3EA06D">
          <wp:extent cx="5727700" cy="1143000"/>
          <wp:effectExtent l="0" t="0" r="0" b="0"/>
          <wp:docPr id="18734467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73DD9"/>
    <w:rsid w:val="000E2A64"/>
    <w:rsid w:val="0010786A"/>
    <w:rsid w:val="00116B8F"/>
    <w:rsid w:val="001D5BC7"/>
    <w:rsid w:val="001E3C00"/>
    <w:rsid w:val="00227F23"/>
    <w:rsid w:val="00270FA1"/>
    <w:rsid w:val="0028268B"/>
    <w:rsid w:val="0030485A"/>
    <w:rsid w:val="003C5F8F"/>
    <w:rsid w:val="003F4BAE"/>
    <w:rsid w:val="00411FFF"/>
    <w:rsid w:val="00412ADF"/>
    <w:rsid w:val="0041468C"/>
    <w:rsid w:val="00416994"/>
    <w:rsid w:val="00442322"/>
    <w:rsid w:val="004C21D9"/>
    <w:rsid w:val="004F0250"/>
    <w:rsid w:val="004F4D55"/>
    <w:rsid w:val="005B2161"/>
    <w:rsid w:val="005C1B4E"/>
    <w:rsid w:val="005E76FF"/>
    <w:rsid w:val="00652FAC"/>
    <w:rsid w:val="00673901"/>
    <w:rsid w:val="006C4604"/>
    <w:rsid w:val="006E214E"/>
    <w:rsid w:val="00726F21"/>
    <w:rsid w:val="00744269"/>
    <w:rsid w:val="007455A3"/>
    <w:rsid w:val="0075268D"/>
    <w:rsid w:val="00767E40"/>
    <w:rsid w:val="007B7E12"/>
    <w:rsid w:val="007F1557"/>
    <w:rsid w:val="00833EEB"/>
    <w:rsid w:val="00881D8E"/>
    <w:rsid w:val="008E0799"/>
    <w:rsid w:val="0092146D"/>
    <w:rsid w:val="00931DAD"/>
    <w:rsid w:val="00933D94"/>
    <w:rsid w:val="00956E55"/>
    <w:rsid w:val="00971C40"/>
    <w:rsid w:val="00A537E7"/>
    <w:rsid w:val="00A938CC"/>
    <w:rsid w:val="00B17537"/>
    <w:rsid w:val="00C416B9"/>
    <w:rsid w:val="00C4268C"/>
    <w:rsid w:val="00CA75BE"/>
    <w:rsid w:val="00CC6C90"/>
    <w:rsid w:val="00CC7DFF"/>
    <w:rsid w:val="00D01C64"/>
    <w:rsid w:val="00D46ED3"/>
    <w:rsid w:val="00D64A6A"/>
    <w:rsid w:val="00D87CA4"/>
    <w:rsid w:val="00D97235"/>
    <w:rsid w:val="00DC570B"/>
    <w:rsid w:val="00DD098C"/>
    <w:rsid w:val="00DE55CB"/>
    <w:rsid w:val="00E8097F"/>
    <w:rsid w:val="00EC189C"/>
    <w:rsid w:val="00F35297"/>
    <w:rsid w:val="00F45233"/>
    <w:rsid w:val="00F642D2"/>
    <w:rsid w:val="00F70E86"/>
    <w:rsid w:val="00F82C41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A1C1D75C-C139-4AB0-BA25-40ECAFC6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ownyouronline.govt.nz/personal/get-help-now/" TargetMode="External"/><Relationship Id="rId17" Type="http://schemas.openxmlformats.org/officeDocument/2006/relationships/hyperlink" Target="https://www.cert.govt.nz/repo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wnyouronline.govt.nz/personal/get-protected/guides/keep-up-with-your-updat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ad6b40d-8713-4e0b-821c-4c85df5d2bef" ContentTypeId="0x0101007BC393A25F1DF0418FE0F7670141DE80" PreviousValue="true" LastSyncTimeStamp="2023-03-13T21:02:37.01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7BC393A25F1DF0418FE0F7670141DE80003BF84BFD4CDB284093632DD1FA36B95E" ma:contentTypeVersion="18" ma:contentTypeDescription="" ma:contentTypeScope="" ma:versionID="eebdab7c212bab6333527d00bf0749d9">
  <xsd:schema xmlns:xsd="http://www.w3.org/2001/XMLSchema" xmlns:xs="http://www.w3.org/2001/XMLSchema" xmlns:p="http://schemas.microsoft.com/office/2006/metadata/properties" xmlns:ns2="ddc629d3-4f64-4614-a5d0-12d856136ede" xmlns:ns3="81698317-63ff-4273-83f0-b3a6e27c1419" targetNamespace="http://schemas.microsoft.com/office/2006/metadata/properties" ma:root="true" ma:fieldsID="2e00451613cf41ac74b86032778ff4d8" ns2:_="" ns3:_="">
    <xsd:import namespace="ddc629d3-4f64-4614-a5d0-12d856136ede"/>
    <xsd:import namespace="81698317-63ff-4273-83f0-b3a6e27c1419"/>
    <xsd:element name="properties">
      <xsd:complexType>
        <xsd:sequence>
          <xsd:element name="documentManagement">
            <xsd:complexType>
              <xsd:all>
                <xsd:element ref="ns2:h065d639e8f7440e80468101931354af" minOccurs="0"/>
                <xsd:element ref="ns2:TaxCatchAll" minOccurs="0"/>
                <xsd:element ref="ns2:TaxCatchAllLabel" minOccurs="0"/>
                <xsd:element ref="ns2:n44b2b9d006c4b05a2ac5cf359327af3" minOccurs="0"/>
                <xsd:element ref="ns2:Transferr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29d3-4f64-4614-a5d0-12d856136ede" elementFormDefault="qualified">
    <xsd:import namespace="http://schemas.microsoft.com/office/2006/documentManagement/types"/>
    <xsd:import namespace="http://schemas.microsoft.com/office/infopath/2007/PartnerControls"/>
    <xsd:element name="h065d639e8f7440e80468101931354af" ma:index="8" ma:taxonomy="true" ma:internalName="h065d639e8f7440e80468101931354af" ma:taxonomyFieldName="Agency" ma:displayName="Agency" ma:default="" ma:fieldId="{1065d639-e8f7-440e-8046-8101931354af}" ma:sspId="dad6b40d-8713-4e0b-821c-4c85df5d2bef" ma:termSetId="1feaad3b-a65b-4885-a101-ac6422fe13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3ad303c-5ae8-4698-b506-8ef6650c6308}" ma:internalName="TaxCatchAll" ma:showField="CatchAllData" ma:web="81698317-63ff-4273-83f0-b3a6e27c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3ad303c-5ae8-4698-b506-8ef6650c6308}" ma:internalName="TaxCatchAllLabel" ma:readOnly="true" ma:showField="CatchAllDataLabel" ma:web="81698317-63ff-4273-83f0-b3a6e27c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44b2b9d006c4b05a2ac5cf359327af3" ma:index="12" nillable="true" ma:taxonomy="true" ma:internalName="n44b2b9d006c4b05a2ac5cf359327af3" ma:taxonomyFieldName="Function" ma:displayName="Function" ma:default="" ma:fieldId="{744b2b9d-006c-4b05-a2ac-5cf359327af3}" ma:sspId="dad6b40d-8713-4e0b-821c-4c85df5d2bef" ma:termSetId="024fa0e1-1cdb-41ab-bfc6-ee29daecc9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ferred_x0020_Date" ma:index="14" nillable="true" ma:displayName="Transferred Date" ma:default="" ma:format="DateOnly" ma:internalName="Transferr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8317-63ff-4273-83f0-b3a6e27c141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_x0020_Date xmlns="ddc629d3-4f64-4614-a5d0-12d856136ede" xsi:nil="true"/>
    <TaxCatchAll xmlns="ddc629d3-4f64-4614-a5d0-12d856136ede">
      <Value>1</Value>
    </TaxCatchAll>
    <n44b2b9d006c4b05a2ac5cf359327af3 xmlns="ddc629d3-4f64-4614-a5d0-12d856136ede">
      <Terms xmlns="http://schemas.microsoft.com/office/infopath/2007/PartnerControls"/>
    </n44b2b9d006c4b05a2ac5cf359327af3>
    <h065d639e8f7440e80468101931354af xmlns="ddc629d3-4f64-4614-a5d0-12d856136e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GCSB</TermName>
          <TermId xmlns="http://schemas.microsoft.com/office/infopath/2007/PartnerControls">09def106-ecde-495e-9f59-1b35bfee9abd</TermId>
        </TermInfo>
      </Terms>
    </h065d639e8f7440e80468101931354af>
    <_dlc_DocId xmlns="81698317-63ff-4273-83f0-b3a6e27c1419">JJDZQ5KKV3QD-1567748814-116123</_dlc_DocId>
    <_dlc_DocIdUrl xmlns="81698317-63ff-4273-83f0-b3a6e27c1419">
      <Url>https://cloudrepo.sharepoint.com/sites/CERTNZ/_layouts/15/DocIdRedir.aspx?ID=JJDZQ5KKV3QD-1567748814-116123</Url>
      <Description>JJDZQ5KKV3QD-1567748814-116123</Description>
    </_dlc_DocIdUrl>
  </documentManagement>
</p:properties>
</file>

<file path=customXml/itemProps1.xml><?xml version="1.0" encoding="utf-8"?>
<ds:datastoreItem xmlns:ds="http://schemas.openxmlformats.org/officeDocument/2006/customXml" ds:itemID="{D5F917B1-C75D-42D5-BE3B-A208728A9E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D623FE9-1289-4B1E-A0E4-820F79399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C7BBD-B59F-4841-90D9-3FD731440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629d3-4f64-4614-a5d0-12d856136ede"/>
    <ds:schemaRef ds:uri="81698317-63ff-4273-83f0-b3a6e27c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2763D-04C6-41DD-87BA-AF448EE0DF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E237CA-8616-4E7B-A6F5-C4A29A7B2A6E}">
  <ds:schemaRefs>
    <ds:schemaRef ds:uri="http://schemas.microsoft.com/office/2006/metadata/properties"/>
    <ds:schemaRef ds:uri="http://schemas.microsoft.com/office/infopath/2007/PartnerControls"/>
    <ds:schemaRef ds:uri="ddc629d3-4f64-4614-a5d0-12d856136ede"/>
    <ds:schemaRef ds:uri="81698317-63ff-4273-83f0-b3a6e27c1419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Hadyn Green</dc:creator>
  <cp:keywords/>
  <dc:description/>
  <cp:lastModifiedBy>Rory McKenzie</cp:lastModifiedBy>
  <cp:revision>3</cp:revision>
  <dcterms:created xsi:type="dcterms:W3CDTF">2024-12-09T22:58:00Z</dcterms:created>
  <dcterms:modified xsi:type="dcterms:W3CDTF">2024-12-16T03:24:00Z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67d7d439,5c0efdfa,4da05532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[UNCLASSIFIED]</vt:lpwstr>
  </property>
  <property fmtid="{D5CDD505-2E9C-101B-9397-08002B2CF9AE}" pid="5" name="ClassificationContentMarkingFooterShapeIds">
    <vt:lpwstr>41ea4057,dcc7b5f,7b4ee441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[UNCLASSIFIED]</vt:lpwstr>
  </property>
  <property fmtid="{D5CDD505-2E9C-101B-9397-08002B2CF9AE}" pid="8" name="ContentTypeId">
    <vt:lpwstr>0x0101007BC393A25F1DF0418FE0F7670141DE80003BF84BFD4CDB284093632DD1FA36B95E</vt:lpwstr>
  </property>
  <property fmtid="{D5CDD505-2E9C-101B-9397-08002B2CF9AE}" pid="9" name="Function">
    <vt:lpwstr/>
  </property>
  <property fmtid="{D5CDD505-2E9C-101B-9397-08002B2CF9AE}" pid="10" name="Agency">
    <vt:lpwstr>1;#GCSB|09def106-ecde-495e-9f59-1b35bfee9abd</vt:lpwstr>
  </property>
  <property fmtid="{D5CDD505-2E9C-101B-9397-08002B2CF9AE}" pid="11" name="_dlc_DocIdItemGuid">
    <vt:lpwstr>8230675f-9585-4ec3-84f2-56de8d501cd0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