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8166A" w:rsidRDefault="001C1FEF" w:rsidP="00782BA3">
      <w:pPr>
        <w:tabs>
          <w:tab w:val="left" w:pos="1029"/>
        </w:tabs>
        <w:spacing w:before="100" w:beforeAutospacing="1" w:after="120"/>
        <w:rPr>
          <w:rFonts w:ascii="Acumin Pro" w:eastAsia="SimSun" w:hAnsi="Acumin Pro" w:cs="Arial"/>
          <w:b/>
          <w:bCs/>
          <w:color w:val="00908B"/>
          <w:kern w:val="32"/>
          <w:sz w:val="48"/>
          <w:szCs w:val="48"/>
        </w:rPr>
      </w:pPr>
      <w:r w:rsidRPr="0018166A">
        <w:rPr>
          <w:rFonts w:ascii="Acumin Pro" w:eastAsia="SimSun" w:hAnsi="Acumin Pro"/>
          <w:b/>
          <w:bCs/>
          <w:noProof/>
          <w:color w:val="00908B"/>
          <w:kern w:val="32"/>
          <w:sz w:val="48"/>
          <w:szCs w:val="48"/>
        </w:rPr>
        <w:drawing>
          <wp:anchor distT="0" distB="0" distL="114300" distR="114300" simplePos="0" relativeHeight="251658244" behindDoc="1" locked="0" layoutInCell="1" allowOverlap="1" wp14:anchorId="3E95CC6F" wp14:editId="232D6CB9">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18166A">
        <w:rPr>
          <w:rStyle w:val="Heading1Char"/>
          <w:rFonts w:ascii="Acumin Pro" w:eastAsia="SimSun" w:hAnsi="Acumin Pro"/>
          <w:color w:val="00908B"/>
          <w:sz w:val="48"/>
          <w:szCs w:val="48"/>
        </w:rPr>
        <w:tab/>
      </w:r>
      <w:r w:rsidR="00782BA3" w:rsidRPr="0018166A">
        <w:rPr>
          <w:rStyle w:val="Heading1Char"/>
          <w:rFonts w:ascii="Acumin Pro" w:eastAsia="SimSun" w:hAnsi="Acumin Pro"/>
          <w:color w:val="00908B"/>
          <w:sz w:val="48"/>
          <w:szCs w:val="48"/>
        </w:rPr>
        <w:br/>
      </w:r>
      <w:r w:rsidR="00782BA3" w:rsidRPr="0018166A">
        <w:rPr>
          <w:rStyle w:val="Heading1Char"/>
          <w:rFonts w:ascii="Acumin Pro" w:eastAsia="SimSun" w:hAnsi="Acumin Pro"/>
          <w:color w:val="00908B"/>
          <w:sz w:val="62"/>
          <w:szCs w:val="62"/>
        </w:rPr>
        <w:br/>
      </w:r>
      <w:r w:rsidRPr="0018166A">
        <w:rPr>
          <w:rStyle w:val="Heading1Char"/>
          <w:rFonts w:ascii="Acumin Pro" w:eastAsia="SimSun" w:hAnsi="Acumin Pro"/>
          <w:color w:val="00908B"/>
          <w:sz w:val="62"/>
        </w:rPr>
        <w:t>外国干涉损害新西兰人民的权利和自由</w:t>
      </w:r>
    </w:p>
    <w:p w14:paraId="731D26E5" w14:textId="173BBA4A" w:rsidR="001E1F6B" w:rsidRPr="0018166A" w:rsidRDefault="00701A9B" w:rsidP="001E1F6B">
      <w:pPr>
        <w:rPr>
          <w:rFonts w:ascii="Acumin Pro" w:eastAsia="SimSun" w:hAnsi="Acumin Pro"/>
          <w:b/>
          <w:bCs/>
          <w:color w:val="00908B"/>
          <w:sz w:val="28"/>
          <w:szCs w:val="28"/>
        </w:rPr>
      </w:pPr>
      <w:r w:rsidRPr="0018166A">
        <w:rPr>
          <w:rFonts w:ascii="Acumin Pro" w:eastAsia="SimSun" w:hAnsi="Acumin Pro"/>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18166A" w:rsidRDefault="00701A9B" w:rsidP="00701A9B">
                            <w:pPr>
                              <w:spacing w:line="276" w:lineRule="auto"/>
                              <w:rPr>
                                <w:rFonts w:ascii="Acumin Pro" w:eastAsia="SimSun" w:hAnsi="Acumin Pro"/>
                                <w:color w:val="000000" w:themeColor="text1"/>
                                <w:sz w:val="22"/>
                                <w:szCs w:val="22"/>
                              </w:rPr>
                            </w:pPr>
                            <w:r w:rsidRPr="0018166A">
                              <w:rPr>
                                <w:rFonts w:ascii="Acumin Pro" w:eastAsia="SimSun" w:hAnsi="Acumin Pro"/>
                                <w:b/>
                                <w:bCs/>
                                <w:color w:val="000000" w:themeColor="text1"/>
                              </w:rPr>
                              <w:t>新西兰安全情报局（</w:t>
                            </w:r>
                            <w:r w:rsidRPr="0018166A">
                              <w:rPr>
                                <w:rFonts w:ascii="Acumin Pro" w:eastAsia="SimSun" w:hAnsi="Acumin Pro"/>
                                <w:b/>
                                <w:bCs/>
                                <w:color w:val="000000" w:themeColor="text1"/>
                              </w:rPr>
                              <w:t>NZSIS</w:t>
                            </w:r>
                            <w:r w:rsidRPr="0018166A">
                              <w:rPr>
                                <w:rFonts w:ascii="Acumin Pro" w:eastAsia="SimSun" w:hAnsi="Acumin Pro"/>
                                <w:b/>
                                <w:bCs/>
                                <w:color w:val="000000" w:themeColor="text1"/>
                              </w:rPr>
                              <w:t>）将外国干涉定义为</w:t>
                            </w:r>
                            <w:r w:rsidRPr="0018166A">
                              <w:rPr>
                                <w:rFonts w:ascii="Acumin Pro" w:eastAsia="SimSun" w:hAnsi="Acumin Pro"/>
                                <w:color w:val="000000" w:themeColor="text1"/>
                              </w:rPr>
                              <w:t>一个外国国家（通常通过代理人来执行）意图通过欺骗性、贪腐性或胁迫性手段来影响、破坏或暗中损害新西兰的国家利益的一种行为。正常的外交活动、游说和其他诚实、公开地获取影响力的努力不被视为干涉。</w:t>
                            </w:r>
                            <w:r w:rsidRPr="0018166A">
                              <w:rPr>
                                <w:rFonts w:ascii="Acumin Pro" w:eastAsia="SimSun" w:hAnsi="Acumin Pro"/>
                                <w:color w:val="000000" w:themeColor="text1"/>
                              </w:rPr>
                              <w:br/>
                            </w:r>
                            <w:r w:rsidRPr="0018166A">
                              <w:rPr>
                                <w:rFonts w:ascii="Acumin Pro" w:eastAsia="SimSun" w:hAnsi="Acumin Pro"/>
                                <w:color w:val="000000" w:themeColor="text1"/>
                              </w:rPr>
                              <w:br/>
                            </w:r>
                            <w:r w:rsidRPr="0018166A">
                              <w:rPr>
                                <w:rFonts w:ascii="Acumin Pro" w:eastAsia="SimSun" w:hAnsi="Acumin Pro"/>
                                <w:color w:val="000000" w:themeColor="text1"/>
                              </w:rPr>
                              <w:t>在本信息册中，</w:t>
                            </w:r>
                            <w:r w:rsidRPr="0018166A">
                              <w:rPr>
                                <w:rFonts w:ascii="Acumin Pro" w:eastAsia="SimSun" w:hAnsi="Acumin Pro"/>
                                <w:color w:val="000000" w:themeColor="text1"/>
                              </w:rPr>
                              <w:t>“</w:t>
                            </w:r>
                            <w:r w:rsidRPr="0018166A">
                              <w:rPr>
                                <w:rFonts w:ascii="Acumin Pro" w:eastAsia="SimSun" w:hAnsi="Acumin Pro"/>
                                <w:color w:val="000000" w:themeColor="text1"/>
                              </w:rPr>
                              <w:t>外国</w:t>
                            </w:r>
                            <w:r w:rsidRPr="0018166A">
                              <w:rPr>
                                <w:rFonts w:ascii="Acumin Pro" w:eastAsia="SimSun" w:hAnsi="Acumin Pro"/>
                                <w:color w:val="000000" w:themeColor="text1"/>
                              </w:rPr>
                              <w:t>”</w:t>
                            </w:r>
                            <w:r w:rsidRPr="0018166A">
                              <w:rPr>
                                <w:rFonts w:ascii="Acumin Pro" w:eastAsia="SimSun" w:hAnsi="Acumin Pro"/>
                                <w:color w:val="000000" w:themeColor="text1"/>
                              </w:rPr>
                              <w:t>是指</w:t>
                            </w:r>
                            <w:r w:rsidRPr="0018166A">
                              <w:rPr>
                                <w:rFonts w:ascii="Acumin Pro" w:eastAsia="SimSun" w:hAnsi="Acumin Pro"/>
                                <w:b/>
                                <w:bCs/>
                                <w:color w:val="000000" w:themeColor="text1"/>
                              </w:rPr>
                              <w:t>新西兰以外的任何国家</w:t>
                            </w:r>
                            <w:r w:rsidRPr="0018166A">
                              <w:rPr>
                                <w:rFonts w:ascii="Acumin Pro" w:eastAsia="SimSun" w:hAnsi="Acumin Pro"/>
                                <w:color w:val="000000" w:themeColor="text1"/>
                              </w:rPr>
                              <w:t>。这个词是用于指新西兰以外的国家。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18166A" w:rsidRDefault="00701A9B" w:rsidP="00701A9B">
                      <w:pPr>
                        <w:spacing w:line="276" w:lineRule="auto"/>
                        <w:rPr>
                          <w:rFonts w:ascii="Acumin Pro" w:eastAsia="SimSun" w:hAnsi="Acumin Pro"/>
                          <w:color w:val="000000" w:themeColor="text1"/>
                          <w:sz w:val="22"/>
                          <w:szCs w:val="22"/>
                        </w:rPr>
                      </w:pPr>
                      <w:r w:rsidRPr="0018166A">
                        <w:rPr>
                          <w:rFonts w:ascii="Acumin Pro" w:eastAsia="SimSun" w:hAnsi="Acumin Pro"/>
                          <w:b/>
                          <w:bCs/>
                          <w:color w:val="000000" w:themeColor="text1"/>
                        </w:rPr>
                        <w:t>新西兰安全情报局（</w:t>
                      </w:r>
                      <w:r w:rsidRPr="0018166A">
                        <w:rPr>
                          <w:rFonts w:ascii="Acumin Pro" w:eastAsia="SimSun" w:hAnsi="Acumin Pro"/>
                          <w:b/>
                          <w:bCs/>
                          <w:color w:val="000000" w:themeColor="text1"/>
                        </w:rPr>
                        <w:t>NZSIS</w:t>
                      </w:r>
                      <w:r w:rsidRPr="0018166A">
                        <w:rPr>
                          <w:rFonts w:ascii="Acumin Pro" w:eastAsia="SimSun" w:hAnsi="Acumin Pro"/>
                          <w:b/>
                          <w:bCs/>
                          <w:color w:val="000000" w:themeColor="text1"/>
                        </w:rPr>
                        <w:t>）将外国干涉定义为</w:t>
                      </w:r>
                      <w:r w:rsidRPr="0018166A">
                        <w:rPr>
                          <w:rFonts w:ascii="Acumin Pro" w:eastAsia="SimSun" w:hAnsi="Acumin Pro"/>
                          <w:color w:val="000000" w:themeColor="text1"/>
                        </w:rPr>
                        <w:t>一个外国国家（通常通过代理人来执行）意图通过欺骗性、贪腐性或胁迫性手段来影响、破坏或暗中损害新西兰的国家利益的一种行为。正常的外交活动、游说和其他诚实、公开地获取影响力的努力不被视为干涉。</w:t>
                      </w:r>
                      <w:r w:rsidRPr="0018166A">
                        <w:rPr>
                          <w:rFonts w:ascii="Acumin Pro" w:eastAsia="SimSun" w:hAnsi="Acumin Pro"/>
                          <w:color w:val="000000" w:themeColor="text1"/>
                        </w:rPr>
                        <w:br/>
                      </w:r>
                      <w:r w:rsidRPr="0018166A">
                        <w:rPr>
                          <w:rFonts w:ascii="Acumin Pro" w:eastAsia="SimSun" w:hAnsi="Acumin Pro"/>
                          <w:color w:val="000000" w:themeColor="text1"/>
                        </w:rPr>
                        <w:br/>
                      </w:r>
                      <w:r w:rsidRPr="0018166A">
                        <w:rPr>
                          <w:rFonts w:ascii="Acumin Pro" w:eastAsia="SimSun" w:hAnsi="Acumin Pro"/>
                          <w:color w:val="000000" w:themeColor="text1"/>
                        </w:rPr>
                        <w:t>在本信息册中，</w:t>
                      </w:r>
                      <w:r w:rsidRPr="0018166A">
                        <w:rPr>
                          <w:rFonts w:ascii="Acumin Pro" w:eastAsia="SimSun" w:hAnsi="Acumin Pro"/>
                          <w:color w:val="000000" w:themeColor="text1"/>
                        </w:rPr>
                        <w:t>“</w:t>
                      </w:r>
                      <w:r w:rsidRPr="0018166A">
                        <w:rPr>
                          <w:rFonts w:ascii="Acumin Pro" w:eastAsia="SimSun" w:hAnsi="Acumin Pro"/>
                          <w:color w:val="000000" w:themeColor="text1"/>
                        </w:rPr>
                        <w:t>外国</w:t>
                      </w:r>
                      <w:r w:rsidRPr="0018166A">
                        <w:rPr>
                          <w:rFonts w:ascii="Acumin Pro" w:eastAsia="SimSun" w:hAnsi="Acumin Pro"/>
                          <w:color w:val="000000" w:themeColor="text1"/>
                        </w:rPr>
                        <w:t>”</w:t>
                      </w:r>
                      <w:r w:rsidRPr="0018166A">
                        <w:rPr>
                          <w:rFonts w:ascii="Acumin Pro" w:eastAsia="SimSun" w:hAnsi="Acumin Pro"/>
                          <w:color w:val="000000" w:themeColor="text1"/>
                        </w:rPr>
                        <w:t>是指</w:t>
                      </w:r>
                      <w:r w:rsidRPr="0018166A">
                        <w:rPr>
                          <w:rFonts w:ascii="Acumin Pro" w:eastAsia="SimSun" w:hAnsi="Acumin Pro"/>
                          <w:b/>
                          <w:bCs/>
                          <w:color w:val="000000" w:themeColor="text1"/>
                        </w:rPr>
                        <w:t>新西兰以外的任何国家</w:t>
                      </w:r>
                      <w:r w:rsidRPr="0018166A">
                        <w:rPr>
                          <w:rFonts w:ascii="Acumin Pro" w:eastAsia="SimSun" w:hAnsi="Acumin Pro"/>
                          <w:color w:val="000000" w:themeColor="text1"/>
                        </w:rPr>
                        <w:t>。这个词是用于指新西兰以外的国家。</w:t>
                      </w:r>
                    </w:p>
                  </w:txbxContent>
                </v:textbox>
                <w10:wrap anchorx="margin"/>
              </v:shape>
            </w:pict>
          </mc:Fallback>
        </mc:AlternateContent>
      </w:r>
    </w:p>
    <w:p w14:paraId="20895EE5" w14:textId="6E6E4436" w:rsidR="001A7A32" w:rsidRPr="0018166A" w:rsidRDefault="001A7A32" w:rsidP="001A7A32">
      <w:pPr>
        <w:spacing w:after="180"/>
        <w:rPr>
          <w:rFonts w:ascii="Acumin Pro" w:eastAsia="SimSun" w:hAnsi="Acumin Pro"/>
          <w:b/>
          <w:bCs/>
          <w:sz w:val="22"/>
          <w:szCs w:val="22"/>
        </w:rPr>
      </w:pPr>
    </w:p>
    <w:p w14:paraId="0759125B" w14:textId="408E7D32" w:rsidR="00E6621C" w:rsidRPr="0018166A" w:rsidRDefault="00E6621C" w:rsidP="001A7A32">
      <w:pPr>
        <w:spacing w:after="180"/>
        <w:rPr>
          <w:rFonts w:ascii="Acumin Pro" w:eastAsia="SimSun" w:hAnsi="Acumin Pro"/>
          <w:b/>
          <w:bCs/>
          <w:sz w:val="22"/>
          <w:szCs w:val="22"/>
        </w:rPr>
      </w:pPr>
    </w:p>
    <w:p w14:paraId="4FBB8FF2" w14:textId="72E3AF0E" w:rsidR="00E6621C" w:rsidRPr="0018166A" w:rsidRDefault="00E6621C" w:rsidP="001A7A32">
      <w:pPr>
        <w:spacing w:after="180"/>
        <w:rPr>
          <w:rFonts w:ascii="Acumin Pro" w:eastAsia="SimSun" w:hAnsi="Acumin Pro"/>
          <w:b/>
          <w:bCs/>
          <w:sz w:val="22"/>
          <w:szCs w:val="22"/>
        </w:rPr>
      </w:pPr>
    </w:p>
    <w:p w14:paraId="084E2300" w14:textId="013BEF7A" w:rsidR="00E6621C" w:rsidRPr="0018166A" w:rsidRDefault="00E6621C" w:rsidP="001A7A32">
      <w:pPr>
        <w:spacing w:after="180"/>
        <w:rPr>
          <w:rFonts w:ascii="Acumin Pro" w:eastAsia="SimSun" w:hAnsi="Acumin Pro"/>
          <w:b/>
          <w:bCs/>
          <w:sz w:val="22"/>
          <w:szCs w:val="22"/>
        </w:rPr>
      </w:pPr>
    </w:p>
    <w:p w14:paraId="2139F61E" w14:textId="606F3946" w:rsidR="00E6621C" w:rsidRPr="0018166A" w:rsidRDefault="00E6621C" w:rsidP="001A7A32">
      <w:pPr>
        <w:spacing w:after="180"/>
        <w:rPr>
          <w:rFonts w:ascii="Acumin Pro" w:eastAsia="SimSun" w:hAnsi="Acumin Pro"/>
          <w:b/>
          <w:bCs/>
          <w:sz w:val="22"/>
          <w:szCs w:val="22"/>
        </w:rPr>
      </w:pPr>
    </w:p>
    <w:p w14:paraId="71EAD1B5" w14:textId="48697B35" w:rsidR="00E6621C" w:rsidRPr="0018166A" w:rsidRDefault="00E6621C" w:rsidP="00B17CDD">
      <w:pPr>
        <w:spacing w:after="180"/>
        <w:rPr>
          <w:rFonts w:ascii="Acumin Pro" w:eastAsia="SimSun" w:hAnsi="Acumin Pro"/>
          <w:b/>
          <w:bCs/>
        </w:rPr>
      </w:pPr>
    </w:p>
    <w:p w14:paraId="5EE830D7" w14:textId="7B5E9A82" w:rsidR="007329D7" w:rsidRPr="0018166A" w:rsidRDefault="007329D7" w:rsidP="00B17CDD">
      <w:pPr>
        <w:spacing w:after="180"/>
        <w:rPr>
          <w:rFonts w:ascii="Acumin Pro" w:eastAsia="SimSun" w:hAnsi="Acumin Pro"/>
          <w:b/>
          <w:bCs/>
          <w:sz w:val="26"/>
          <w:szCs w:val="26"/>
        </w:rPr>
      </w:pPr>
    </w:p>
    <w:p w14:paraId="046A9E72" w14:textId="3B9444D6" w:rsidR="00A74EFB" w:rsidRPr="0018166A" w:rsidRDefault="00BC7D0B" w:rsidP="00B17CDD">
      <w:pPr>
        <w:spacing w:after="180"/>
        <w:rPr>
          <w:rFonts w:ascii="Acumin Pro" w:eastAsia="SimSun" w:hAnsi="Acumin Pro"/>
          <w:b/>
          <w:bCs/>
          <w:color w:val="00908B"/>
          <w:sz w:val="36"/>
          <w:szCs w:val="36"/>
        </w:rPr>
      </w:pPr>
      <w:r w:rsidRPr="0018166A">
        <w:rPr>
          <w:rFonts w:ascii="Acumin Pro" w:eastAsia="SimSun" w:hAnsi="Acumin Pro"/>
          <w:b/>
          <w:bCs/>
          <w:color w:val="00908B"/>
          <w:sz w:val="28"/>
          <w:szCs w:val="28"/>
        </w:rPr>
        <w:br/>
      </w:r>
    </w:p>
    <w:p w14:paraId="47DCFE6A" w14:textId="20993600" w:rsidR="00A24DBB" w:rsidRPr="0018166A" w:rsidRDefault="00A24DBB" w:rsidP="00B17CDD">
      <w:pPr>
        <w:spacing w:after="180"/>
        <w:rPr>
          <w:rFonts w:ascii="Acumin Pro" w:eastAsia="SimSun" w:hAnsi="Acumin Pro"/>
          <w:b/>
          <w:bCs/>
          <w:color w:val="00908B"/>
          <w:sz w:val="26"/>
          <w:szCs w:val="26"/>
        </w:rPr>
      </w:pPr>
      <w:r w:rsidRPr="0018166A">
        <w:rPr>
          <w:rFonts w:ascii="Acumin Pro" w:eastAsia="SimSun" w:hAnsi="Acumin Pro"/>
          <w:b/>
          <w:color w:val="00908B"/>
          <w:sz w:val="38"/>
        </w:rPr>
        <w:t>外国干涉损害少数族裔社区的权利和自由</w:t>
      </w:r>
      <w:r w:rsidRPr="0018166A">
        <w:rPr>
          <w:rFonts w:ascii="Acumin Pro" w:eastAsia="SimSun" w:hAnsi="Acumin Pro"/>
          <w:b/>
          <w:color w:val="00908B"/>
          <w:sz w:val="38"/>
        </w:rPr>
        <w:t xml:space="preserve"> </w:t>
      </w:r>
    </w:p>
    <w:p w14:paraId="3E338BFE" w14:textId="36176B97" w:rsidR="00810F27" w:rsidRPr="0018166A" w:rsidRDefault="00C81D04" w:rsidP="00810F27">
      <w:pPr>
        <w:spacing w:before="0" w:after="0" w:line="276" w:lineRule="auto"/>
        <w:rPr>
          <w:rFonts w:ascii="Acumin Pro" w:eastAsia="SimSun" w:hAnsi="Acumin Pro"/>
          <w:sz w:val="22"/>
          <w:szCs w:val="22"/>
        </w:rPr>
      </w:pPr>
      <w:r w:rsidRPr="0018166A">
        <w:rPr>
          <w:rFonts w:ascii="Acumin Pro" w:eastAsia="SimSun" w:hAnsi="Acumin Pro"/>
          <w:sz w:val="22"/>
        </w:rPr>
        <w:t>外国干涉是指外国试图干涉新西兰以实现其自身目标。这些外国想要控制和改变新西兰的社会、利益和行为。他们这样做是为了获得更多的影响力和控制。</w:t>
      </w:r>
    </w:p>
    <w:p w14:paraId="23101E78" w14:textId="77777777" w:rsidR="00810F27" w:rsidRPr="0018166A" w:rsidRDefault="00810F27" w:rsidP="00810F27">
      <w:pPr>
        <w:spacing w:before="0" w:after="0" w:line="276" w:lineRule="auto"/>
        <w:rPr>
          <w:rFonts w:ascii="Acumin Pro" w:eastAsia="SimSun" w:hAnsi="Acumin Pro"/>
          <w:sz w:val="22"/>
          <w:szCs w:val="22"/>
        </w:rPr>
      </w:pPr>
    </w:p>
    <w:p w14:paraId="2F7EF1C7" w14:textId="0AAD7B69" w:rsidR="0011154D" w:rsidRPr="0018166A" w:rsidRDefault="00C81D04" w:rsidP="00810F27">
      <w:pPr>
        <w:spacing w:before="0" w:after="0" w:line="276" w:lineRule="auto"/>
        <w:rPr>
          <w:rFonts w:ascii="Acumin Pro" w:eastAsia="SimSun" w:hAnsi="Acumin Pro"/>
          <w:sz w:val="22"/>
          <w:szCs w:val="22"/>
        </w:rPr>
      </w:pPr>
      <w:r w:rsidRPr="0018166A">
        <w:rPr>
          <w:rFonts w:ascii="Acumin Pro" w:eastAsia="SimSun" w:hAnsi="Acumin Pro"/>
          <w:sz w:val="22"/>
        </w:rPr>
        <w:t>外国干涉损害新西兰的独立、民主、经济、声誉和社区。新西兰的少数族裔社区可能会受到来自外国的不受欢迎的关注，使他们感到不安全，并损害他们的权利和自由。国家之间正常的外交活动不属于外国干涉。</w:t>
      </w:r>
      <w:r w:rsidRPr="0018166A">
        <w:rPr>
          <w:rFonts w:ascii="Acumin Pro" w:eastAsia="SimSun" w:hAnsi="Acumin Pro"/>
          <w:sz w:val="22"/>
        </w:rPr>
        <w:t xml:space="preserve"> </w:t>
      </w:r>
    </w:p>
    <w:p w14:paraId="4B3AEEA5" w14:textId="5ECE90B0" w:rsidR="0011154D" w:rsidRPr="0018166A" w:rsidRDefault="007329D7">
      <w:pPr>
        <w:keepLines w:val="0"/>
        <w:rPr>
          <w:rFonts w:ascii="Acumin Pro" w:eastAsia="SimSun" w:hAnsi="Acumin Pro"/>
          <w:sz w:val="22"/>
          <w:szCs w:val="22"/>
        </w:rPr>
      </w:pPr>
      <w:r w:rsidRPr="0018166A">
        <w:rPr>
          <w:rFonts w:ascii="Acumin Pro" w:eastAsia="SimSun" w:hAnsi="Acumin Pro"/>
          <w:sz w:val="22"/>
          <w:szCs w:val="22"/>
        </w:rPr>
        <w:br w:type="page"/>
      </w:r>
    </w:p>
    <w:p w14:paraId="6CA91E91" w14:textId="25E0C339" w:rsidR="00C81D04" w:rsidRPr="0018166A" w:rsidRDefault="00701A9B" w:rsidP="002F0430">
      <w:pPr>
        <w:spacing w:after="180"/>
        <w:rPr>
          <w:rFonts w:ascii="Acumin Pro" w:eastAsia="SimSun" w:hAnsi="Acumin Pro"/>
          <w:b/>
          <w:bCs/>
          <w:color w:val="00908B"/>
          <w:sz w:val="36"/>
          <w:szCs w:val="36"/>
        </w:rPr>
      </w:pPr>
      <w:r w:rsidRPr="0018166A">
        <w:rPr>
          <w:rFonts w:ascii="Acumin Pro" w:eastAsia="SimSun" w:hAnsi="Acumin Pro"/>
          <w:noProof/>
          <w:sz w:val="28"/>
          <w:szCs w:val="28"/>
        </w:rPr>
        <w:lastRenderedPageBreak/>
        <w:drawing>
          <wp:anchor distT="0" distB="0" distL="114300" distR="114300" simplePos="0" relativeHeight="251658241" behindDoc="1" locked="0" layoutInCell="1" allowOverlap="1" wp14:anchorId="4CAA71FF" wp14:editId="6B3FE6D0">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6A">
        <w:rPr>
          <w:rFonts w:ascii="Acumin Pro" w:eastAsia="SimSun" w:hAnsi="Acumin Pro"/>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eastAsia="Acumin Pro"/>
                          <w:color w:val="000000" w:themeColor="text1"/>
                          <w:sz w:val="22"/>
                          <w:szCs w:val="22"/>
                          <w:lang w:eastAsia="zh-CN"/>
                        </w:rPr>
                      </w:pPr>
                    </w:p>
                  </w:txbxContent>
                </v:textbox>
                <w10:wrap anchorx="margin"/>
              </v:shape>
            </w:pict>
          </mc:Fallback>
        </mc:AlternateContent>
      </w:r>
      <w:r w:rsidR="00A74EFB" w:rsidRPr="0018166A">
        <w:rPr>
          <w:rFonts w:ascii="Acumin Pro" w:eastAsia="SimSun" w:hAnsi="Acumin Pro"/>
          <w:b/>
          <w:bCs/>
          <w:color w:val="00908B"/>
          <w:sz w:val="38"/>
          <w:szCs w:val="38"/>
        </w:rPr>
        <w:br/>
      </w:r>
      <w:r w:rsidRPr="0018166A">
        <w:rPr>
          <w:rFonts w:ascii="Acumin Pro" w:eastAsia="SimSun" w:hAnsi="Acumin Pro"/>
          <w:b/>
          <w:color w:val="00908B"/>
          <w:sz w:val="40"/>
        </w:rPr>
        <w:t>少数族裔社区</w:t>
      </w:r>
      <w:r w:rsidR="00CC2EAC" w:rsidRPr="0018166A">
        <w:rPr>
          <w:rFonts w:ascii="Acumin Pro" w:eastAsia="SimSun" w:hAnsi="Acumin Pro"/>
          <w:b/>
          <w:color w:val="00908B"/>
          <w:sz w:val="40"/>
        </w:rPr>
        <w:t>会</w:t>
      </w:r>
      <w:r w:rsidRPr="0018166A">
        <w:rPr>
          <w:rFonts w:ascii="Acumin Pro" w:eastAsia="SimSun" w:hAnsi="Acumin Pro"/>
          <w:b/>
          <w:color w:val="00908B"/>
          <w:sz w:val="40"/>
        </w:rPr>
        <w:t>如何受到外国干涉？</w:t>
      </w:r>
    </w:p>
    <w:p w14:paraId="2F0689CD" w14:textId="71B6CD19" w:rsidR="00C81D04" w:rsidRPr="0018166A" w:rsidRDefault="00C81D04" w:rsidP="007329D7">
      <w:pPr>
        <w:spacing w:line="276" w:lineRule="auto"/>
        <w:rPr>
          <w:rFonts w:ascii="Acumin Pro" w:eastAsia="SimSun" w:hAnsi="Acumin Pro"/>
          <w:b/>
          <w:bCs/>
          <w:sz w:val="22"/>
          <w:szCs w:val="22"/>
        </w:rPr>
      </w:pPr>
      <w:r w:rsidRPr="0018166A">
        <w:rPr>
          <w:rFonts w:ascii="Acumin Pro" w:eastAsia="SimSun" w:hAnsi="Acumin Pro"/>
          <w:sz w:val="22"/>
        </w:rPr>
        <w:t>少数族裔社区受到的外国干涉可能不会</w:t>
      </w:r>
      <w:r w:rsidR="00CC2EAC">
        <w:rPr>
          <w:rFonts w:ascii="Acumin Pro" w:eastAsia="SimSun" w:hAnsi="Acumin Pro" w:hint="eastAsia"/>
          <w:sz w:val="22"/>
        </w:rPr>
        <w:t>被</w:t>
      </w:r>
      <w:r w:rsidRPr="0018166A">
        <w:rPr>
          <w:rFonts w:ascii="Acumin Pro" w:eastAsia="SimSun" w:hAnsi="Acumin Pro"/>
          <w:sz w:val="22"/>
        </w:rPr>
        <w:t>轻易察觉。以下是外国政府或其代理人在新西兰进行外国干涉的一些示例：</w:t>
      </w:r>
      <w:r w:rsidR="00B25F91" w:rsidRPr="0018166A">
        <w:rPr>
          <w:rFonts w:ascii="Acumin Pro" w:eastAsia="SimSun" w:hAnsi="Acumin Pro"/>
          <w:sz w:val="22"/>
          <w:szCs w:val="22"/>
        </w:rPr>
        <w:br/>
      </w:r>
    </w:p>
    <w:p w14:paraId="0C059D88" w14:textId="77777777" w:rsidR="00BC7D0B" w:rsidRPr="0018166A" w:rsidRDefault="00BC7D0B" w:rsidP="007329D7">
      <w:pPr>
        <w:pStyle w:val="ListParagraph"/>
        <w:numPr>
          <w:ilvl w:val="0"/>
          <w:numId w:val="25"/>
        </w:numPr>
        <w:spacing w:after="240"/>
        <w:ind w:left="714" w:hanging="357"/>
        <w:rPr>
          <w:rFonts w:ascii="Acumin Pro" w:eastAsia="SimSun" w:hAnsi="Acumin Pro"/>
          <w:sz w:val="22"/>
          <w:szCs w:val="22"/>
        </w:rPr>
        <w:sectPr w:rsidR="00BC7D0B" w:rsidRPr="0018166A" w:rsidSect="00EE0B9A">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992" w:left="1418" w:header="425" w:footer="635" w:gutter="0"/>
          <w:cols w:space="708"/>
          <w:titlePg/>
          <w:docGrid w:linePitch="360"/>
        </w:sectPr>
      </w:pPr>
    </w:p>
    <w:p w14:paraId="28E15152" w14:textId="4040DF07"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试图控制和恐吓社区或社区组织</w:t>
      </w:r>
      <w:r w:rsidRPr="0018166A">
        <w:rPr>
          <w:rFonts w:ascii="Acumin Pro" w:eastAsia="SimSun" w:hAnsi="Acumin Pro"/>
          <w:sz w:val="22"/>
        </w:rPr>
        <w:t>/</w:t>
      </w:r>
      <w:r w:rsidR="0018166A">
        <w:rPr>
          <w:rFonts w:ascii="Acumin Pro" w:eastAsia="SimSun" w:hAnsi="Acumin Pro"/>
          <w:sz w:val="22"/>
        </w:rPr>
        <w:br/>
      </w:r>
      <w:r w:rsidRPr="0018166A">
        <w:rPr>
          <w:rFonts w:ascii="Acumin Pro" w:eastAsia="SimSun" w:hAnsi="Acumin Pro"/>
          <w:sz w:val="22"/>
        </w:rPr>
        <w:t>团体</w:t>
      </w:r>
    </w:p>
    <w:p w14:paraId="66F97414" w14:textId="6931B940"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拒绝处理或签发官方证件，以此来骚扰、恐吓和控制社区及其行为</w:t>
      </w:r>
    </w:p>
    <w:p w14:paraId="0AE71370" w14:textId="30B159F5"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取消或威胁取消新西兰境内人员的签证、护照或其他官方证件，以此来骚扰、恐吓和控制社区及其行为</w:t>
      </w:r>
      <w:r w:rsidRPr="0018166A">
        <w:rPr>
          <w:rFonts w:ascii="Acumin Pro" w:eastAsia="SimSun" w:hAnsi="Acumin Pro"/>
          <w:sz w:val="22"/>
        </w:rPr>
        <w:t xml:space="preserve"> </w:t>
      </w:r>
    </w:p>
    <w:p w14:paraId="5DE15FF1" w14:textId="3A8DA6B0" w:rsidR="00C81D04" w:rsidRPr="0018166A" w:rsidRDefault="00810F27"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noProof/>
        </w:rPr>
        <w:drawing>
          <wp:anchor distT="0" distB="0" distL="114300" distR="114300" simplePos="0" relativeHeight="251658242" behindDoc="1" locked="0" layoutInCell="1" allowOverlap="1" wp14:anchorId="09FE3CEF" wp14:editId="7901ABC6">
            <wp:simplePos x="0" y="0"/>
            <wp:positionH relativeFrom="page">
              <wp:align>right</wp:align>
            </wp:positionH>
            <wp:positionV relativeFrom="paragraph">
              <wp:posOffset>720090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6A">
        <w:rPr>
          <w:rFonts w:ascii="Acumin Pro" w:eastAsia="SimSun" w:hAnsi="Acumin Pro"/>
          <w:sz w:val="22"/>
        </w:rPr>
        <w:t>威胁新西兰境内人士或其居住在海外的家人（包括通过社交媒体进行威胁和骚扰）</w:t>
      </w:r>
      <w:r w:rsidRPr="0018166A">
        <w:rPr>
          <w:rFonts w:ascii="Acumin Pro" w:eastAsia="SimSun" w:hAnsi="Acumin Pro"/>
          <w:sz w:val="22"/>
        </w:rPr>
        <w:t xml:space="preserve"> </w:t>
      </w:r>
    </w:p>
    <w:p w14:paraId="533D1707" w14:textId="13B8DF92" w:rsidR="003108E7"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违反人们的意愿强迫他们返回原</w:t>
      </w:r>
      <w:r w:rsidR="0018166A">
        <w:rPr>
          <w:rFonts w:ascii="Acumin Pro" w:eastAsia="SimSun" w:hAnsi="Acumin Pro"/>
          <w:sz w:val="22"/>
          <w:lang w:val="en-US"/>
        </w:rPr>
        <w:br/>
      </w:r>
      <w:r w:rsidRPr="0018166A">
        <w:rPr>
          <w:rFonts w:ascii="Acumin Pro" w:eastAsia="SimSun" w:hAnsi="Acumin Pro"/>
          <w:sz w:val="22"/>
        </w:rPr>
        <w:t>籍国</w:t>
      </w:r>
      <w:r w:rsidR="003108E7" w:rsidRPr="0018166A">
        <w:rPr>
          <w:rFonts w:ascii="Acumin Pro" w:eastAsia="SimSun" w:hAnsi="Acumin Pro"/>
          <w:sz w:val="22"/>
          <w:szCs w:val="22"/>
        </w:rPr>
        <w:br/>
      </w:r>
    </w:p>
    <w:p w14:paraId="113F31A4" w14:textId="4878F4FF" w:rsidR="003108E7" w:rsidRPr="0018166A" w:rsidRDefault="003108E7"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szCs w:val="22"/>
        </w:rPr>
        <w:br w:type="column"/>
      </w:r>
      <w:r w:rsidRPr="0018166A">
        <w:rPr>
          <w:rFonts w:ascii="Acumin Pro" w:eastAsia="SimSun" w:hAnsi="Acumin Pro"/>
          <w:sz w:val="22"/>
        </w:rPr>
        <w:t>外国对社区进行非法监视和监控，以威胁或恐吓人民</w:t>
      </w:r>
    </w:p>
    <w:p w14:paraId="7958A2FD" w14:textId="1CD8B267" w:rsidR="00BC7D0B" w:rsidRPr="0018166A" w:rsidRDefault="00BC7D0B"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试图通过威胁或恐吓手段阻止某些团体或社区公开分享他们与该外国不同的观点或意见</w:t>
      </w:r>
    </w:p>
    <w:p w14:paraId="5871C7A2" w14:textId="1E1D9531" w:rsidR="00BC7D0B" w:rsidRPr="0018166A" w:rsidRDefault="00BC7D0B"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试图阻止在新西兰举办的一些活动，从而限制人们表达被一个外国政府所反对的观点和信仰</w:t>
      </w:r>
    </w:p>
    <w:p w14:paraId="29B7AF0B" w14:textId="6FF12D8C" w:rsidR="00BC0EFD"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向新西兰社区施加来自外国政府的威胁</w:t>
      </w:r>
    </w:p>
    <w:p w14:paraId="35205247" w14:textId="1686EB63" w:rsidR="001E1F6B" w:rsidRPr="0018166A" w:rsidRDefault="00BC0EFD"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试图改变选举和其他民主程序的运作方式</w:t>
      </w:r>
    </w:p>
    <w:p w14:paraId="19DB8B97" w14:textId="318F401A" w:rsidR="00E34170" w:rsidRPr="0018166A" w:rsidRDefault="00E34170" w:rsidP="001E1F6B">
      <w:pPr>
        <w:keepLines w:val="0"/>
        <w:rPr>
          <w:rFonts w:ascii="Acumin Pro" w:eastAsia="SimSun" w:hAnsi="Acumin Pro"/>
          <w:sz w:val="22"/>
          <w:szCs w:val="22"/>
        </w:rPr>
      </w:pPr>
    </w:p>
    <w:sectPr w:rsidR="00E34170" w:rsidRPr="0018166A"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35E51" w14:textId="77777777" w:rsidR="0074159E" w:rsidRDefault="0074159E">
      <w:r>
        <w:separator/>
      </w:r>
    </w:p>
    <w:p w14:paraId="08260EAA" w14:textId="77777777" w:rsidR="0074159E" w:rsidRDefault="0074159E"/>
    <w:p w14:paraId="370D3CF1" w14:textId="77777777" w:rsidR="0074159E" w:rsidRDefault="0074159E"/>
  </w:endnote>
  <w:endnote w:type="continuationSeparator" w:id="0">
    <w:p w14:paraId="008AE42C" w14:textId="77777777" w:rsidR="0074159E" w:rsidRDefault="0074159E">
      <w:r>
        <w:continuationSeparator/>
      </w:r>
    </w:p>
    <w:p w14:paraId="6B601ABD" w14:textId="77777777" w:rsidR="0074159E" w:rsidRDefault="0074159E"/>
    <w:p w14:paraId="60EEABB0" w14:textId="77777777" w:rsidR="0074159E" w:rsidRDefault="0074159E"/>
  </w:endnote>
  <w:endnote w:type="continuationNotice" w:id="1">
    <w:p w14:paraId="2FD9D816" w14:textId="77777777" w:rsidR="0074159E" w:rsidRDefault="007415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7D0F1" w14:textId="77777777" w:rsidR="002E4398" w:rsidRDefault="002E4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ABF6" w14:textId="1C93D93B" w:rsidR="008504D0" w:rsidRPr="002E4398" w:rsidRDefault="50A913FA" w:rsidP="00E6621C">
    <w:pPr>
      <w:rPr>
        <w:rFonts w:ascii="Acumin Pro" w:eastAsia="SimSun" w:hAnsi="Acumin Pro"/>
        <w:b/>
        <w:bCs/>
        <w:color w:val="000000" w:themeColor="text1"/>
        <w:sz w:val="18"/>
        <w:szCs w:val="18"/>
      </w:rPr>
    </w:pPr>
    <w:r w:rsidRPr="002E4398">
      <w:rPr>
        <w:rFonts w:ascii="Acumin Pro" w:eastAsia="SimSun" w:hAnsi="Acumin Pro"/>
        <w:sz w:val="18"/>
      </w:rPr>
      <w:t>*</w:t>
    </w:r>
    <w:r w:rsidRPr="002E4398">
      <w:rPr>
        <w:rFonts w:ascii="Acumin Pro" w:eastAsia="SimSun" w:hAnsi="Acumin Pro"/>
        <w:sz w:val="18"/>
      </w:rPr>
      <w:t>此内容改编自</w:t>
    </w:r>
    <w:hyperlink r:id="rId1" w:history="1">
      <w:r w:rsidRPr="002E4398">
        <w:rPr>
          <w:rStyle w:val="Hyperlink"/>
          <w:rFonts w:ascii="Acumin Pro" w:eastAsia="SimSun" w:hAnsi="Acumin Pro"/>
          <w:b/>
          <w:sz w:val="18"/>
        </w:rPr>
        <w:t xml:space="preserve">NZSIS </w:t>
      </w:r>
      <w:r w:rsidRPr="002E4398">
        <w:rPr>
          <w:rStyle w:val="Hyperlink"/>
          <w:rFonts w:ascii="Acumin Pro" w:eastAsia="SimSun" w:hAnsi="Acumin Pro"/>
          <w:b/>
          <w:sz w:val="18"/>
        </w:rPr>
        <w:t>的</w:t>
      </w:r>
      <w:r w:rsidRPr="002E4398">
        <w:rPr>
          <w:rStyle w:val="Hyperlink"/>
          <w:rFonts w:ascii="Acumin Pro" w:eastAsia="SimSun" w:hAnsi="Acumin Pro"/>
          <w:b/>
          <w:sz w:val="18"/>
        </w:rPr>
        <w:t xml:space="preserve"> 2024 </w:t>
      </w:r>
      <w:r w:rsidRPr="002E4398">
        <w:rPr>
          <w:rStyle w:val="Hyperlink"/>
          <w:rFonts w:ascii="Acumin Pro" w:eastAsia="SimSun" w:hAnsi="Acumin Pro"/>
          <w:b/>
          <w:sz w:val="18"/>
        </w:rPr>
        <w:t>年报告：新西兰面临的安全威胁环境</w:t>
      </w:r>
      <w:r w:rsidRPr="002E4398">
        <w:rPr>
          <w:rStyle w:val="Hyperlink"/>
          <w:rFonts w:ascii="Acumin Pro" w:eastAsia="SimSun" w:hAnsi="Acumin Pro"/>
          <w:b/>
          <w:sz w:val="18"/>
        </w:rPr>
        <w:t xml:space="preserve"> </w:t>
      </w:r>
    </w:hyperlink>
    <w:r w:rsidRPr="002E4398">
      <w:rPr>
        <w:rFonts w:ascii="Acumin Pro" w:eastAsia="SimSun" w:hAnsi="Acumin Pro"/>
        <w:b/>
        <w:bC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2E4398" w:rsidRDefault="00810F27" w:rsidP="00810F27">
    <w:pPr>
      <w:rPr>
        <w:rFonts w:ascii="Acumin Pro" w:eastAsia="SimSun" w:hAnsi="Acumin Pro"/>
        <w:b/>
        <w:bCs/>
        <w:color w:val="000000" w:themeColor="text1"/>
        <w:sz w:val="18"/>
        <w:szCs w:val="18"/>
      </w:rPr>
    </w:pPr>
    <w:r w:rsidRPr="002E4398">
      <w:rPr>
        <w:rFonts w:ascii="Acumin Pro" w:eastAsia="SimSun" w:hAnsi="Acumin Pro"/>
        <w:sz w:val="18"/>
      </w:rPr>
      <w:t>*</w:t>
    </w:r>
    <w:r w:rsidRPr="002E4398">
      <w:rPr>
        <w:rFonts w:ascii="Acumin Pro" w:eastAsia="SimSun" w:hAnsi="Acumin Pro"/>
        <w:sz w:val="18"/>
      </w:rPr>
      <w:t>此内容改编自</w:t>
    </w:r>
    <w:hyperlink r:id="rId1" w:history="1">
      <w:r w:rsidRPr="002E4398">
        <w:rPr>
          <w:rStyle w:val="Hyperlink"/>
          <w:rFonts w:ascii="Acumin Pro" w:eastAsia="SimSun" w:hAnsi="Acumin Pro"/>
          <w:b/>
          <w:sz w:val="18"/>
        </w:rPr>
        <w:t xml:space="preserve">NZSIS </w:t>
      </w:r>
      <w:r w:rsidRPr="002E4398">
        <w:rPr>
          <w:rStyle w:val="Hyperlink"/>
          <w:rFonts w:ascii="Acumin Pro" w:eastAsia="SimSun" w:hAnsi="Acumin Pro"/>
          <w:b/>
          <w:sz w:val="18"/>
        </w:rPr>
        <w:t>的</w:t>
      </w:r>
      <w:r w:rsidRPr="002E4398">
        <w:rPr>
          <w:rStyle w:val="Hyperlink"/>
          <w:rFonts w:ascii="Acumin Pro" w:eastAsia="SimSun" w:hAnsi="Acumin Pro"/>
          <w:b/>
          <w:sz w:val="18"/>
        </w:rPr>
        <w:t xml:space="preserve"> 2024 </w:t>
      </w:r>
      <w:r w:rsidRPr="002E4398">
        <w:rPr>
          <w:rStyle w:val="Hyperlink"/>
          <w:rFonts w:ascii="Acumin Pro" w:eastAsia="SimSun" w:hAnsi="Acumin Pro"/>
          <w:b/>
          <w:sz w:val="18"/>
        </w:rPr>
        <w:t>年报告：新西兰面临的安全威胁环境</w:t>
      </w:r>
      <w:r w:rsidRPr="002E4398">
        <w:rPr>
          <w:rStyle w:val="Hyperlink"/>
          <w:rFonts w:ascii="Acumin Pro" w:eastAsia="SimSun" w:hAnsi="Acumin Pro"/>
          <w:b/>
          <w:sz w:val="18"/>
        </w:rPr>
        <w:t xml:space="preserve"> </w:t>
      </w:r>
    </w:hyperlink>
    <w:r w:rsidRPr="002E4398">
      <w:rPr>
        <w:rFonts w:ascii="Acumin Pro" w:eastAsia="SimSun"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FD4E9" w14:textId="77777777" w:rsidR="0074159E" w:rsidRDefault="0074159E" w:rsidP="00FB1990">
      <w:pPr>
        <w:pStyle w:val="Spacer"/>
      </w:pPr>
      <w:r>
        <w:separator/>
      </w:r>
    </w:p>
    <w:p w14:paraId="2407EEC6" w14:textId="77777777" w:rsidR="0074159E" w:rsidRDefault="0074159E" w:rsidP="00FB1990">
      <w:pPr>
        <w:pStyle w:val="Spacer"/>
      </w:pPr>
    </w:p>
  </w:footnote>
  <w:footnote w:type="continuationSeparator" w:id="0">
    <w:p w14:paraId="7E0BA01A" w14:textId="77777777" w:rsidR="0074159E" w:rsidRDefault="0074159E">
      <w:r>
        <w:continuationSeparator/>
      </w:r>
    </w:p>
    <w:p w14:paraId="1F09F16B" w14:textId="77777777" w:rsidR="0074159E" w:rsidRDefault="0074159E"/>
    <w:p w14:paraId="5B7F65F8" w14:textId="77777777" w:rsidR="0074159E" w:rsidRDefault="0074159E"/>
  </w:footnote>
  <w:footnote w:type="continuationNotice" w:id="1">
    <w:p w14:paraId="2964DAFD" w14:textId="77777777" w:rsidR="0074159E" w:rsidRDefault="0074159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06F96" w14:textId="77777777" w:rsidR="002E4398" w:rsidRDefault="002E4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eastAsia="Acumin Pro" w:hAnsi="Acumin Pro"/>
        <w:sz w:val="20"/>
        <w:szCs w:val="20"/>
      </w:rPr>
    </w:pPr>
    <w:r>
      <w:rPr>
        <w:rFonts w:ascii="Acumin Pro" w:eastAsia="Acumin Pro" w:hAnsi="Acumin Pro"/>
        <w:b/>
        <w:sz w:val="20"/>
      </w:rPr>
      <w:t xml:space="preserve">外国干涉损害新西兰人民的权利和自由 </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eastAsia="Acumin Pro" w:hAnsi="Acumin Pro"/>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eastAsia="Acumin Pro" w:hAnsi="Acumin Pro"/>
          <w:sz w:val="20"/>
          <w:szCs w:val="20"/>
        </w:rPr>
        <w:id w:val="-2144036067"/>
        <w:docPartObj>
          <w:docPartGallery w:val="Page Numbers (Top of Page)"/>
          <w:docPartUnique/>
        </w:docPartObj>
      </w:sdtPr>
      <w:sdtContent>
        <w:r w:rsidR="004F64EB">
          <w:rPr>
            <w:rFonts w:ascii="Acumin Pro" w:eastAsia="Acumin Pro" w:hAnsi="Acumin Pro"/>
            <w:sz w:val="20"/>
            <w:szCs w:val="20"/>
          </w:rPr>
          <w:br/>
        </w:r>
        <w:r>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0E1A"/>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1C2"/>
    <w:rsid w:val="000A4702"/>
    <w:rsid w:val="000A5E13"/>
    <w:rsid w:val="000B5E42"/>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166A"/>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4398"/>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E7ABC"/>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4159E"/>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E56A3"/>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C2EAC"/>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3BD3"/>
    <w:rsid w:val="00DE43BE"/>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76609"/>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CN"/>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C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C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CN"/>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CN"/>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CN"/>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C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C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C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CN"/>
    </w:rPr>
  </w:style>
  <w:style w:type="character" w:customStyle="1" w:styleId="FooterChar">
    <w:name w:val="Footer Char"/>
    <w:basedOn w:val="DefaultParagraphFont"/>
    <w:link w:val="Footer"/>
    <w:rsid w:val="00065F18"/>
    <w:rPr>
      <w:rFonts w:eastAsiaTheme="minorHAnsi"/>
      <w:i/>
      <w:sz w:val="20"/>
      <w:lang w:eastAsia="zh-C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C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C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C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CN"/>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335</Characters>
  <Application>Microsoft Office Word</Application>
  <DocSecurity>0</DocSecurity>
  <Lines>55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2024-12-01T23:18:00Z</dcterms:created>
  <dcterms:modified xsi:type="dcterms:W3CDTF">2024-12-01T23:19:00Z</dcterms:modified>
</cp:coreProperties>
</file>